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174" w:rsidRDefault="00370D2F">
      <w:pPr>
        <w:pStyle w:val="a4"/>
        <w:pBdr>
          <w:top w:val="single" w:sz="0" w:space="10" w:color="0F486D"/>
          <w:left w:val="single" w:sz="0" w:space="0" w:color="0F486D"/>
          <w:bottom w:val="single" w:sz="0" w:space="18" w:color="0F486D"/>
          <w:right w:val="single" w:sz="0" w:space="0" w:color="0F486D"/>
        </w:pBdr>
        <w:shd w:val="clear" w:color="auto" w:fill="0F486D"/>
        <w:tabs>
          <w:tab w:val="left" w:pos="2503"/>
          <w:tab w:val="left" w:pos="7342"/>
        </w:tabs>
        <w:rPr>
          <w:sz w:val="52"/>
          <w:szCs w:val="52"/>
        </w:rPr>
      </w:pPr>
      <w:r>
        <w:rPr>
          <w:rFonts w:ascii="Arial" w:eastAsia="Arial" w:hAnsi="Arial" w:cs="Arial"/>
          <w:b/>
          <w:bCs/>
          <w:i w:val="0"/>
          <w:iCs w:val="0"/>
          <w:color w:val="30709F"/>
          <w:sz w:val="52"/>
          <w:szCs w:val="52"/>
        </w:rPr>
        <w:tab/>
      </w:r>
    </w:p>
    <w:p w:rsidR="00417174" w:rsidRPr="00F65265" w:rsidRDefault="00370D2F" w:rsidP="00F65265">
      <w:pPr>
        <w:pStyle w:val="a4"/>
        <w:pBdr>
          <w:top w:val="single" w:sz="0" w:space="10" w:color="0F486D"/>
          <w:left w:val="single" w:sz="0" w:space="0" w:color="0F486D"/>
          <w:bottom w:val="single" w:sz="0" w:space="18" w:color="0F486D"/>
          <w:right w:val="single" w:sz="0" w:space="0" w:color="0F486D"/>
        </w:pBdr>
        <w:shd w:val="clear" w:color="auto" w:fill="0F486D"/>
        <w:spacing w:line="396" w:lineRule="auto"/>
        <w:ind w:firstLine="440"/>
        <w:jc w:val="center"/>
        <w:rPr>
          <w:rFonts w:ascii="Times New Roman" w:hAnsi="Times New Roman" w:cs="Times New Roman"/>
          <w:sz w:val="36"/>
          <w:szCs w:val="36"/>
        </w:rPr>
      </w:pPr>
      <w:r w:rsidRPr="00F65265">
        <w:rPr>
          <w:rFonts w:ascii="Times New Roman" w:eastAsia="Arial" w:hAnsi="Times New Roman" w:cs="Times New Roman"/>
          <w:b/>
          <w:bCs/>
          <w:i w:val="0"/>
          <w:iCs w:val="0"/>
          <w:color w:val="FFFFFF"/>
          <w:sz w:val="36"/>
          <w:szCs w:val="36"/>
        </w:rPr>
        <w:t>КАК ПОНЯТЬ, ЧТО МАТЕРИАЛ ЭКСТРЕМИСТСКИЙ?</w:t>
      </w:r>
    </w:p>
    <w:p w:rsidR="00417174" w:rsidRDefault="00370D2F" w:rsidP="00F65265">
      <w:pPr>
        <w:pStyle w:val="a4"/>
        <w:pBdr>
          <w:top w:val="single" w:sz="0" w:space="10" w:color="0F486D"/>
          <w:left w:val="single" w:sz="0" w:space="0" w:color="0F486D"/>
          <w:bottom w:val="single" w:sz="0" w:space="18" w:color="0F486D"/>
          <w:right w:val="single" w:sz="0" w:space="0" w:color="0F486D"/>
        </w:pBdr>
        <w:shd w:val="clear" w:color="auto" w:fill="0F486D"/>
        <w:spacing w:line="396" w:lineRule="auto"/>
        <w:ind w:firstLine="440"/>
        <w:jc w:val="center"/>
        <w:rPr>
          <w:sz w:val="44"/>
          <w:szCs w:val="44"/>
        </w:rPr>
        <w:sectPr w:rsidR="00417174">
          <w:pgSz w:w="15840" w:h="12240" w:orient="landscape"/>
          <w:pgMar w:top="365" w:right="615" w:bottom="388" w:left="445" w:header="0" w:footer="3" w:gutter="0"/>
          <w:pgNumType w:start="1"/>
          <w:cols w:space="720"/>
          <w:noEndnote/>
          <w:docGrid w:linePitch="360"/>
        </w:sectPr>
      </w:pPr>
      <w:r w:rsidRPr="00F65265">
        <w:rPr>
          <w:rFonts w:ascii="Times New Roman" w:eastAsia="Tahoma" w:hAnsi="Times New Roman" w:cs="Times New Roman"/>
          <w:b/>
          <w:bCs/>
          <w:i w:val="0"/>
          <w:iCs w:val="0"/>
          <w:color w:val="77F1B9"/>
          <w:sz w:val="36"/>
          <w:szCs w:val="36"/>
        </w:rPr>
        <w:t>МАТЕРИАЛ, НА</w:t>
      </w:r>
      <w:r w:rsidR="00F65265" w:rsidRPr="00F65265">
        <w:rPr>
          <w:rFonts w:ascii="Times New Roman" w:eastAsia="Tahoma" w:hAnsi="Times New Roman" w:cs="Times New Roman"/>
          <w:b/>
          <w:bCs/>
          <w:i w:val="0"/>
          <w:iCs w:val="0"/>
          <w:color w:val="77F1B9"/>
          <w:sz w:val="36"/>
          <w:szCs w:val="36"/>
        </w:rPr>
        <w:t xml:space="preserve"> К</w:t>
      </w:r>
      <w:r w:rsidRPr="00F65265">
        <w:rPr>
          <w:rFonts w:ascii="Times New Roman" w:eastAsia="Tahoma" w:hAnsi="Times New Roman" w:cs="Times New Roman"/>
          <w:b/>
          <w:bCs/>
          <w:i w:val="0"/>
          <w:iCs w:val="0"/>
          <w:color w:val="77F1B9"/>
          <w:sz w:val="36"/>
          <w:szCs w:val="36"/>
        </w:rPr>
        <w:t>ОТОРЫЙ ТЫ НАТКНУЛСЯ В СЕТИ:</w:t>
      </w:r>
    </w:p>
    <w:p w:rsidR="00417174" w:rsidRDefault="00417174">
      <w:pPr>
        <w:spacing w:before="99" w:after="99" w:line="240" w:lineRule="exact"/>
        <w:rPr>
          <w:sz w:val="19"/>
          <w:szCs w:val="19"/>
        </w:rPr>
      </w:pPr>
    </w:p>
    <w:p w:rsidR="00417174" w:rsidRDefault="00417174">
      <w:pPr>
        <w:spacing w:line="1" w:lineRule="exact"/>
        <w:sectPr w:rsidR="00417174">
          <w:type w:val="continuous"/>
          <w:pgSz w:w="15840" w:h="12240" w:orient="landscape"/>
          <w:pgMar w:top="228" w:right="0" w:bottom="388" w:left="0" w:header="0" w:footer="3" w:gutter="0"/>
          <w:cols w:space="720"/>
          <w:noEndnote/>
          <w:docGrid w:linePitch="360"/>
        </w:sectPr>
      </w:pPr>
    </w:p>
    <w:p w:rsidR="00417174" w:rsidRPr="00F65265" w:rsidRDefault="00370D2F">
      <w:pPr>
        <w:pStyle w:val="1"/>
        <w:framePr w:w="2549" w:h="1032" w:wrap="none" w:vAnchor="text" w:hAnchor="page" w:x="6362" w:y="702"/>
        <w:spacing w:line="199" w:lineRule="auto"/>
        <w:rPr>
          <w:rFonts w:ascii="Times New Roman" w:hAnsi="Times New Roman" w:cs="Times New Roman"/>
          <w:sz w:val="22"/>
          <w:szCs w:val="22"/>
        </w:rPr>
      </w:pPr>
      <w:r w:rsidRPr="00F65265">
        <w:rPr>
          <w:rFonts w:ascii="Times New Roman" w:hAnsi="Times New Roman" w:cs="Times New Roman"/>
          <w:sz w:val="22"/>
          <w:szCs w:val="22"/>
        </w:rPr>
        <w:t>содержит</w:t>
      </w:r>
    </w:p>
    <w:p w:rsidR="00417174" w:rsidRPr="00F65265" w:rsidRDefault="00370D2F">
      <w:pPr>
        <w:pStyle w:val="1"/>
        <w:framePr w:w="2549" w:h="1032" w:wrap="none" w:vAnchor="text" w:hAnchor="page" w:x="6362" w:y="702"/>
        <w:spacing w:line="199" w:lineRule="auto"/>
        <w:rPr>
          <w:rFonts w:ascii="Times New Roman" w:hAnsi="Times New Roman" w:cs="Times New Roman"/>
          <w:sz w:val="22"/>
          <w:szCs w:val="22"/>
        </w:rPr>
      </w:pPr>
      <w:r w:rsidRPr="00F65265">
        <w:rPr>
          <w:rFonts w:ascii="Times New Roman" w:hAnsi="Times New Roman" w:cs="Times New Roman"/>
          <w:sz w:val="22"/>
          <w:szCs w:val="22"/>
        </w:rPr>
        <w:t>публичное оправдание</w:t>
      </w:r>
    </w:p>
    <w:p w:rsidR="00417174" w:rsidRPr="00F65265" w:rsidRDefault="00370D2F">
      <w:pPr>
        <w:pStyle w:val="1"/>
        <w:framePr w:w="2549" w:h="1032" w:wrap="none" w:vAnchor="text" w:hAnchor="page" w:x="6362" w:y="702"/>
        <w:spacing w:line="199" w:lineRule="auto"/>
        <w:rPr>
          <w:rFonts w:ascii="Times New Roman" w:hAnsi="Times New Roman" w:cs="Times New Roman"/>
          <w:sz w:val="22"/>
          <w:szCs w:val="22"/>
        </w:rPr>
      </w:pPr>
      <w:r w:rsidRPr="00F65265">
        <w:rPr>
          <w:rFonts w:ascii="Times New Roman" w:hAnsi="Times New Roman" w:cs="Times New Roman"/>
          <w:sz w:val="22"/>
          <w:szCs w:val="22"/>
        </w:rPr>
        <w:t>терроризма</w:t>
      </w:r>
    </w:p>
    <w:p w:rsidR="00417174" w:rsidRPr="00F65265" w:rsidRDefault="00370D2F">
      <w:pPr>
        <w:pStyle w:val="1"/>
        <w:framePr w:w="2549" w:h="1032" w:wrap="none" w:vAnchor="text" w:hAnchor="page" w:x="6362" w:y="702"/>
        <w:spacing w:line="199" w:lineRule="auto"/>
        <w:rPr>
          <w:rFonts w:ascii="Times New Roman" w:hAnsi="Times New Roman" w:cs="Times New Roman"/>
          <w:sz w:val="22"/>
          <w:szCs w:val="22"/>
        </w:rPr>
      </w:pPr>
      <w:r w:rsidRPr="00F65265">
        <w:rPr>
          <w:rFonts w:ascii="Times New Roman" w:hAnsi="Times New Roman" w:cs="Times New Roman"/>
          <w:sz w:val="22"/>
          <w:szCs w:val="22"/>
        </w:rPr>
        <w:t>и ино</w:t>
      </w:r>
      <w:r w:rsidR="00F65265" w:rsidRPr="00F65265">
        <w:rPr>
          <w:rFonts w:ascii="Times New Roman" w:hAnsi="Times New Roman" w:cs="Times New Roman"/>
          <w:sz w:val="22"/>
          <w:szCs w:val="22"/>
        </w:rPr>
        <w:t>й</w:t>
      </w:r>
      <w:r w:rsidRPr="00F65265">
        <w:rPr>
          <w:rFonts w:ascii="Times New Roman" w:hAnsi="Times New Roman" w:cs="Times New Roman"/>
          <w:sz w:val="22"/>
          <w:szCs w:val="22"/>
        </w:rPr>
        <w:t xml:space="preserve"> террористической деятельности</w:t>
      </w:r>
    </w:p>
    <w:p w:rsidR="00417174" w:rsidRPr="00F65265" w:rsidRDefault="00370D2F">
      <w:pPr>
        <w:pStyle w:val="1"/>
        <w:framePr w:w="2556" w:h="1483" w:wrap="none" w:vAnchor="text" w:hAnchor="page" w:x="12566" w:y="423"/>
        <w:tabs>
          <w:tab w:val="left" w:leader="dot" w:pos="1798"/>
          <w:tab w:val="left" w:leader="dot" w:pos="2227"/>
        </w:tabs>
        <w:spacing w:line="226" w:lineRule="auto"/>
        <w:rPr>
          <w:rFonts w:ascii="Times New Roman" w:hAnsi="Times New Roman" w:cs="Times New Roman"/>
          <w:sz w:val="22"/>
          <w:szCs w:val="22"/>
        </w:rPr>
      </w:pPr>
      <w:r w:rsidRPr="00F65265">
        <w:rPr>
          <w:rFonts w:ascii="Times New Roman" w:hAnsi="Times New Roman" w:cs="Times New Roman"/>
          <w:sz w:val="22"/>
          <w:szCs w:val="22"/>
        </w:rPr>
        <w:t>призывает к социальной, расовой, национальной или религиозной розни (важно, что «рознь» - гораздо более широкое понятие, чем ненависть или</w:t>
      </w:r>
      <w:r w:rsidR="00F65265" w:rsidRPr="00F65265">
        <w:rPr>
          <w:rFonts w:ascii="Times New Roman" w:hAnsi="Times New Roman" w:cs="Times New Roman"/>
          <w:sz w:val="22"/>
          <w:szCs w:val="22"/>
        </w:rPr>
        <w:t xml:space="preserve"> </w:t>
      </w:r>
      <w:r w:rsidRPr="00F65265">
        <w:rPr>
          <w:rFonts w:ascii="Times New Roman" w:hAnsi="Times New Roman" w:cs="Times New Roman"/>
          <w:sz w:val="22"/>
          <w:szCs w:val="22"/>
        </w:rPr>
        <w:t xml:space="preserve">вражда) </w:t>
      </w:r>
    </w:p>
    <w:p w:rsidR="00417174" w:rsidRDefault="00370D2F">
      <w:pPr>
        <w:pStyle w:val="1"/>
        <w:framePr w:w="3262" w:h="2561" w:wrap="none" w:vAnchor="text" w:hAnchor="page" w:x="5827" w:y="2557"/>
        <w:spacing w:line="223" w:lineRule="auto"/>
        <w:ind w:left="540"/>
      </w:pPr>
      <w:r>
        <w:t xml:space="preserve">пропагандирует </w:t>
      </w:r>
      <w:r w:rsidRPr="00F65265">
        <w:rPr>
          <w:rFonts w:ascii="Times New Roman" w:hAnsi="Times New Roman" w:cs="Times New Roman"/>
          <w:sz w:val="22"/>
          <w:szCs w:val="22"/>
        </w:rPr>
        <w:t>исключительность,</w:t>
      </w:r>
      <w:r>
        <w:t xml:space="preserve"> превосходство либо неполноценность человека по признаку его социальной, расовой, национальной, религиозной или языковой принадлежности или</w:t>
      </w:r>
      <w:r>
        <w:rPr>
          <w:color w:val="8B6165"/>
        </w:rPr>
        <w:t xml:space="preserve"> </w:t>
      </w:r>
      <w:r>
        <w:t>отношения к религи</w:t>
      </w:r>
      <w:r w:rsidR="00F65265">
        <w:t>и</w:t>
      </w:r>
    </w:p>
    <w:p w:rsidR="00417174" w:rsidRDefault="00417174">
      <w:pPr>
        <w:pStyle w:val="a4"/>
        <w:framePr w:w="1085" w:h="1210" w:wrap="none" w:vAnchor="text" w:hAnchor="page" w:x="10999" w:y="3752"/>
        <w:jc w:val="right"/>
        <w:rPr>
          <w:sz w:val="110"/>
          <w:szCs w:val="110"/>
        </w:rPr>
      </w:pPr>
    </w:p>
    <w:p w:rsidR="00417174" w:rsidRDefault="00370D2F">
      <w:pPr>
        <w:pStyle w:val="1"/>
        <w:framePr w:w="2789" w:h="2688" w:wrap="none" w:vAnchor="text" w:hAnchor="page" w:x="12588" w:y="2819"/>
        <w:spacing w:line="223" w:lineRule="auto"/>
      </w:pPr>
      <w:r>
        <w:t>пропагандирует или публично демонстрирует нацистскую атрибутику или символику либо атрибутику или символику, сходные с нацистской атрибутикой или символикой до степени смещения, либо публично демонстрирует</w:t>
      </w:r>
      <w:r>
        <w:rPr>
          <w:rFonts w:ascii="Arial" w:eastAsia="Arial" w:hAnsi="Arial" w:cs="Arial"/>
          <w:i w:val="0"/>
          <w:iCs w:val="0"/>
          <w:sz w:val="18"/>
          <w:szCs w:val="18"/>
        </w:rPr>
        <w:t xml:space="preserve"> </w:t>
      </w:r>
      <w:r>
        <w:rPr>
          <w:rFonts w:ascii="Arial" w:eastAsia="Arial" w:hAnsi="Arial" w:cs="Arial"/>
          <w:i w:val="0"/>
          <w:iCs w:val="0"/>
          <w:sz w:val="18"/>
          <w:szCs w:val="18"/>
          <w:lang w:val="en-US" w:eastAsia="en-US" w:bidi="en-US"/>
        </w:rPr>
        <w:t>i</w:t>
      </w:r>
      <w:r w:rsidRPr="00F65265">
        <w:rPr>
          <w:rFonts w:ascii="Arial" w:eastAsia="Arial" w:hAnsi="Arial" w:cs="Arial"/>
          <w:i w:val="0"/>
          <w:iCs w:val="0"/>
          <w:sz w:val="18"/>
          <w:szCs w:val="18"/>
          <w:lang w:eastAsia="en-US" w:bidi="en-US"/>
        </w:rPr>
        <w:t xml:space="preserve"> </w:t>
      </w:r>
      <w:r>
        <w:t>атрибутику или символику экстремистских: организаций</w:t>
      </w:r>
    </w:p>
    <w:p w:rsidR="00417174" w:rsidRDefault="00370D2F" w:rsidP="00BB6B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10840"/>
        </w:tabs>
        <w:spacing w:line="360" w:lineRule="exact"/>
        <w:jc w:val="both"/>
      </w:pPr>
      <w:r>
        <w:rPr>
          <w:noProof/>
          <w:lang w:bidi="ar-SA"/>
        </w:rPr>
        <w:lastRenderedPageBreak/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290195</wp:posOffset>
            </wp:positionH>
            <wp:positionV relativeFrom="paragraph">
              <wp:posOffset>1012190</wp:posOffset>
            </wp:positionV>
            <wp:extent cx="3090545" cy="223139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090545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5904865</wp:posOffset>
            </wp:positionH>
            <wp:positionV relativeFrom="paragraph">
              <wp:posOffset>472440</wp:posOffset>
            </wp:positionV>
            <wp:extent cx="719455" cy="737870"/>
            <wp:effectExtent l="0" t="0" r="0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1945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62914692" behindDoc="1" locked="0" layoutInCell="1" allowOverlap="1">
            <wp:simplePos x="0" y="0"/>
            <wp:positionH relativeFrom="page">
              <wp:posOffset>6877050</wp:posOffset>
            </wp:positionH>
            <wp:positionV relativeFrom="paragraph">
              <wp:posOffset>12700</wp:posOffset>
            </wp:positionV>
            <wp:extent cx="804545" cy="1182370"/>
            <wp:effectExtent l="0" t="0" r="0" b="0"/>
            <wp:wrapNone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80454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62914693" behindDoc="1" locked="0" layoutInCell="1" allowOverlap="1">
            <wp:simplePos x="0" y="0"/>
            <wp:positionH relativeFrom="page">
              <wp:posOffset>5971540</wp:posOffset>
            </wp:positionH>
            <wp:positionV relativeFrom="paragraph">
              <wp:posOffset>2340610</wp:posOffset>
            </wp:positionV>
            <wp:extent cx="585470" cy="591185"/>
            <wp:effectExtent l="0" t="0" r="0" b="0"/>
            <wp:wrapNone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8547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62914694" behindDoc="1" locked="0" layoutInCell="1" allowOverlap="1">
            <wp:simplePos x="0" y="0"/>
            <wp:positionH relativeFrom="page">
              <wp:posOffset>7425690</wp:posOffset>
            </wp:positionH>
            <wp:positionV relativeFrom="paragraph">
              <wp:posOffset>2160905</wp:posOffset>
            </wp:positionV>
            <wp:extent cx="225425" cy="219710"/>
            <wp:effectExtent l="0" t="0" r="0" b="0"/>
            <wp:wrapNone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25425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265">
        <w:tab/>
      </w:r>
      <w:r w:rsidR="00F65265">
        <w:tab/>
      </w:r>
      <w:r w:rsidR="00F65265">
        <w:tab/>
      </w:r>
      <w:r w:rsidR="00F65265">
        <w:tab/>
      </w:r>
      <w:r w:rsidR="00F65265">
        <w:tab/>
      </w:r>
      <w:r w:rsidR="00F65265">
        <w:tab/>
      </w:r>
      <w:r w:rsidR="00F65265">
        <w:tab/>
      </w:r>
      <w:r w:rsidR="00F65265">
        <w:tab/>
      </w:r>
      <w:r w:rsidR="00F65265">
        <w:tab/>
      </w:r>
    </w:p>
    <w:p w:rsidR="00BB6B10" w:rsidRDefault="00BB6B10" w:rsidP="00BB6B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10840"/>
        </w:tabs>
        <w:spacing w:line="360" w:lineRule="exact"/>
        <w:jc w:val="both"/>
      </w:pPr>
    </w:p>
    <w:p w:rsidR="00417174" w:rsidRDefault="00417174">
      <w:pPr>
        <w:spacing w:line="360" w:lineRule="exact"/>
      </w:pPr>
    </w:p>
    <w:p w:rsidR="00417174" w:rsidRDefault="00417174">
      <w:pPr>
        <w:spacing w:line="360" w:lineRule="exact"/>
      </w:pPr>
    </w:p>
    <w:p w:rsidR="00417174" w:rsidRDefault="00417174">
      <w:pPr>
        <w:spacing w:line="360" w:lineRule="exact"/>
      </w:pPr>
    </w:p>
    <w:p w:rsidR="00417174" w:rsidRDefault="00417174">
      <w:pPr>
        <w:spacing w:line="360" w:lineRule="exact"/>
      </w:pPr>
    </w:p>
    <w:p w:rsidR="00417174" w:rsidRDefault="00417174">
      <w:pPr>
        <w:spacing w:line="360" w:lineRule="exact"/>
      </w:pPr>
    </w:p>
    <w:p w:rsidR="00417174" w:rsidRDefault="00417174">
      <w:pPr>
        <w:spacing w:line="360" w:lineRule="exact"/>
      </w:pPr>
    </w:p>
    <w:p w:rsidR="00417174" w:rsidRDefault="00417174">
      <w:pPr>
        <w:spacing w:line="360" w:lineRule="exact"/>
      </w:pPr>
    </w:p>
    <w:p w:rsidR="00417174" w:rsidRDefault="00417174">
      <w:pPr>
        <w:spacing w:line="360" w:lineRule="exact"/>
      </w:pPr>
    </w:p>
    <w:p w:rsidR="00417174" w:rsidRDefault="00417174">
      <w:pPr>
        <w:spacing w:line="360" w:lineRule="exact"/>
      </w:pPr>
    </w:p>
    <w:p w:rsidR="00417174" w:rsidRDefault="00417174">
      <w:pPr>
        <w:spacing w:line="360" w:lineRule="exact"/>
      </w:pPr>
    </w:p>
    <w:p w:rsidR="00417174" w:rsidRDefault="00417174">
      <w:pPr>
        <w:spacing w:line="360" w:lineRule="exact"/>
      </w:pPr>
    </w:p>
    <w:p w:rsidR="00417174" w:rsidRDefault="00417174">
      <w:pPr>
        <w:spacing w:after="465" w:line="1" w:lineRule="exact"/>
      </w:pPr>
    </w:p>
    <w:p w:rsidR="00417174" w:rsidRDefault="00417174">
      <w:pPr>
        <w:spacing w:line="1" w:lineRule="exact"/>
        <w:sectPr w:rsidR="00417174">
          <w:type w:val="continuous"/>
          <w:pgSz w:w="15840" w:h="12240" w:orient="landscape"/>
          <w:pgMar w:top="228" w:right="306" w:bottom="388" w:left="73" w:header="0" w:footer="3" w:gutter="0"/>
          <w:cols w:space="720"/>
          <w:noEndnote/>
          <w:docGrid w:linePitch="360"/>
        </w:sectPr>
      </w:pPr>
    </w:p>
    <w:p w:rsidR="00417174" w:rsidRDefault="00417174">
      <w:pPr>
        <w:spacing w:line="240" w:lineRule="exact"/>
        <w:rPr>
          <w:sz w:val="19"/>
          <w:szCs w:val="19"/>
        </w:rPr>
      </w:pPr>
    </w:p>
    <w:p w:rsidR="00417174" w:rsidRDefault="00417174">
      <w:pPr>
        <w:spacing w:before="47" w:after="47" w:line="240" w:lineRule="exact"/>
        <w:rPr>
          <w:sz w:val="19"/>
          <w:szCs w:val="19"/>
        </w:rPr>
      </w:pPr>
    </w:p>
    <w:p w:rsidR="00417174" w:rsidRDefault="00417174">
      <w:pPr>
        <w:spacing w:line="1" w:lineRule="exact"/>
        <w:sectPr w:rsidR="00417174">
          <w:type w:val="continuous"/>
          <w:pgSz w:w="15840" w:h="12240" w:orient="landscape"/>
          <w:pgMar w:top="365" w:right="0" w:bottom="365" w:left="0" w:header="0" w:footer="3" w:gutter="0"/>
          <w:cols w:space="720"/>
          <w:noEndnote/>
          <w:docGrid w:linePitch="360"/>
        </w:sectPr>
      </w:pPr>
    </w:p>
    <w:p w:rsidR="00417174" w:rsidRPr="00F65265" w:rsidRDefault="00370D2F">
      <w:pPr>
        <w:pStyle w:val="a4"/>
        <w:spacing w:after="140"/>
        <w:ind w:left="320" w:firstLine="20"/>
        <w:rPr>
          <w:rFonts w:ascii="Times New Roman" w:hAnsi="Times New Roman" w:cs="Times New Roman"/>
          <w:sz w:val="24"/>
          <w:szCs w:val="24"/>
        </w:rPr>
      </w:pPr>
      <w:r w:rsidRPr="00F65265">
        <w:rPr>
          <w:rFonts w:ascii="Times New Roman" w:eastAsia="Arial" w:hAnsi="Times New Roman" w:cs="Times New Roman"/>
          <w:b/>
          <w:bCs/>
          <w:i w:val="0"/>
          <w:iCs w:val="0"/>
          <w:color w:val="E33935"/>
          <w:sz w:val="24"/>
          <w:szCs w:val="24"/>
        </w:rPr>
        <w:lastRenderedPageBreak/>
        <w:t xml:space="preserve">СОМНЕВАЕШЬСЯ? </w:t>
      </w:r>
      <w:r w:rsidRPr="00F65265">
        <w:rPr>
          <w:rFonts w:ascii="Times New Roman" w:eastAsia="Arial" w:hAnsi="Times New Roman" w:cs="Times New Roman"/>
          <w:b/>
          <w:bCs/>
          <w:i w:val="0"/>
          <w:iCs w:val="0"/>
          <w:sz w:val="24"/>
          <w:szCs w:val="24"/>
        </w:rPr>
        <w:t>СВЕРЬСЯ С ФЕДЕРАЛЬНЫМИ СПИСКАМИ:</w:t>
      </w:r>
    </w:p>
    <w:p w:rsidR="00417174" w:rsidRPr="00F65265" w:rsidRDefault="00370D2F">
      <w:pPr>
        <w:pStyle w:val="a4"/>
        <w:numPr>
          <w:ilvl w:val="0"/>
          <w:numId w:val="1"/>
        </w:numPr>
        <w:tabs>
          <w:tab w:val="left" w:pos="698"/>
        </w:tabs>
        <w:ind w:left="320" w:firstLine="20"/>
        <w:rPr>
          <w:rFonts w:ascii="Times New Roman" w:hAnsi="Times New Roman" w:cs="Times New Roman"/>
          <w:sz w:val="24"/>
          <w:szCs w:val="24"/>
        </w:rPr>
      </w:pPr>
      <w:r w:rsidRPr="00F65265">
        <w:rPr>
          <w:rFonts w:ascii="Times New Roman" w:hAnsi="Times New Roman" w:cs="Times New Roman"/>
          <w:noProof/>
          <w:lang w:bidi="ar-SA"/>
        </w:rPr>
        <w:drawing>
          <wp:anchor distT="0" distB="0" distL="12700" distR="12700" simplePos="0" relativeHeight="125829378" behindDoc="0" locked="0" layoutInCell="1" allowOverlap="1">
            <wp:simplePos x="0" y="0"/>
            <wp:positionH relativeFrom="page">
              <wp:posOffset>8617585</wp:posOffset>
            </wp:positionH>
            <wp:positionV relativeFrom="paragraph">
              <wp:posOffset>-63500</wp:posOffset>
            </wp:positionV>
            <wp:extent cx="506095" cy="372110"/>
            <wp:effectExtent l="0" t="0" r="0" b="0"/>
            <wp:wrapSquare wrapText="bothSides"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06095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5265">
        <w:rPr>
          <w:rFonts w:ascii="Times New Roman" w:eastAsia="Cambria" w:hAnsi="Times New Roman" w:cs="Times New Roman"/>
          <w:color w:val="30709F"/>
          <w:sz w:val="24"/>
          <w:szCs w:val="24"/>
        </w:rPr>
        <w:t>Федеральный список экстремистских материалов</w:t>
      </w:r>
    </w:p>
    <w:p w:rsidR="00417174" w:rsidRPr="00F65265" w:rsidRDefault="00370D2F">
      <w:pPr>
        <w:pStyle w:val="a4"/>
        <w:numPr>
          <w:ilvl w:val="0"/>
          <w:numId w:val="1"/>
        </w:numPr>
        <w:tabs>
          <w:tab w:val="left" w:pos="722"/>
        </w:tabs>
        <w:ind w:left="320" w:firstLine="20"/>
        <w:rPr>
          <w:rFonts w:ascii="Times New Roman" w:hAnsi="Times New Roman" w:cs="Times New Roman"/>
          <w:sz w:val="24"/>
          <w:szCs w:val="24"/>
        </w:rPr>
      </w:pPr>
      <w:r w:rsidRPr="00F65265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0" distR="0" simplePos="0" relativeHeight="125829379" behindDoc="0" locked="0" layoutInCell="1" allowOverlap="1">
                <wp:simplePos x="0" y="0"/>
                <wp:positionH relativeFrom="page">
                  <wp:posOffset>8541385</wp:posOffset>
                </wp:positionH>
                <wp:positionV relativeFrom="paragraph">
                  <wp:posOffset>127000</wp:posOffset>
                </wp:positionV>
                <wp:extent cx="687070" cy="315595"/>
                <wp:effectExtent l="0" t="0" r="0" b="0"/>
                <wp:wrapSquare wrapText="bothSides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070" cy="3155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17174" w:rsidRDefault="00370D2F">
                            <w:pPr>
                              <w:pStyle w:val="a4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i w:val="0"/>
                                <w:iCs w:val="0"/>
                                <w:color w:val="000000"/>
                                <w:w w:val="80"/>
                                <w:sz w:val="42"/>
                                <w:szCs w:val="42"/>
                              </w:rPr>
                              <w:t>нцпти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margin-left:672.55000000000007pt;margin-top:10.pt;width:54.100000000000001pt;height:24.850000000000001pt;z-index:-125829374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rFonts w:ascii="Courier New" w:eastAsia="Courier New" w:hAnsi="Courier New" w:cs="Courier New"/>
                          <w:i w:val="0"/>
                          <w:iCs w:val="0"/>
                          <w:color w:val="000000"/>
                          <w:spacing w:val="0"/>
                          <w:w w:val="80"/>
                          <w:position w:val="0"/>
                          <w:sz w:val="42"/>
                          <w:szCs w:val="42"/>
                          <w:shd w:val="clear" w:color="auto" w:fill="auto"/>
                          <w:lang w:val="ru-RU" w:eastAsia="ru-RU" w:bidi="ru-RU"/>
                        </w:rPr>
                        <w:t>нцпти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F65265">
        <w:rPr>
          <w:rFonts w:ascii="Times New Roman" w:eastAsia="Cambria" w:hAnsi="Times New Roman" w:cs="Times New Roman"/>
          <w:color w:val="30709F"/>
          <w:sz w:val="24"/>
          <w:szCs w:val="24"/>
        </w:rPr>
        <w:t>Список экстремистских и террористических организаций</w:t>
      </w:r>
    </w:p>
    <w:p w:rsidR="00417174" w:rsidRPr="00F65265" w:rsidRDefault="00370D2F">
      <w:pPr>
        <w:pStyle w:val="a4"/>
        <w:numPr>
          <w:ilvl w:val="0"/>
          <w:numId w:val="1"/>
        </w:numPr>
        <w:tabs>
          <w:tab w:val="left" w:pos="702"/>
        </w:tabs>
        <w:spacing w:after="140"/>
        <w:ind w:left="320" w:firstLine="20"/>
        <w:rPr>
          <w:rFonts w:ascii="Times New Roman" w:hAnsi="Times New Roman" w:cs="Times New Roman"/>
          <w:sz w:val="24"/>
          <w:szCs w:val="24"/>
        </w:rPr>
      </w:pPr>
      <w:r w:rsidRPr="00F65265">
        <w:rPr>
          <w:rFonts w:ascii="Times New Roman" w:eastAsia="Cambria" w:hAnsi="Times New Roman" w:cs="Times New Roman"/>
          <w:color w:val="30709F"/>
          <w:sz w:val="24"/>
          <w:szCs w:val="24"/>
        </w:rPr>
        <w:t>Единый федеральный список организаций, в том числе иностранных и международных организаций, признанных в соответствии с законодательством РФ террористическими</w:t>
      </w:r>
    </w:p>
    <w:p w:rsidR="00417174" w:rsidRPr="00F65265" w:rsidRDefault="00370D2F" w:rsidP="002A7AB0">
      <w:pPr>
        <w:pStyle w:val="a4"/>
        <w:spacing w:after="140"/>
        <w:rPr>
          <w:rFonts w:ascii="Times New Roman" w:eastAsia="Arial" w:hAnsi="Times New Roman" w:cs="Times New Roman"/>
          <w:b/>
          <w:bCs/>
          <w:i w:val="0"/>
          <w:iCs w:val="0"/>
          <w:color w:val="E33935"/>
          <w:sz w:val="24"/>
          <w:szCs w:val="24"/>
          <w:lang w:eastAsia="en-US" w:bidi="en-US"/>
        </w:rPr>
      </w:pPr>
      <w:bookmarkStart w:id="0" w:name="_GoBack"/>
      <w:bookmarkEnd w:id="0"/>
      <w:r w:rsidRPr="00F65265">
        <w:rPr>
          <w:rFonts w:ascii="Times New Roman" w:eastAsia="Arial" w:hAnsi="Times New Roman" w:cs="Times New Roman"/>
          <w:b/>
          <w:bCs/>
          <w:i w:val="0"/>
          <w:iCs w:val="0"/>
          <w:color w:val="E33935"/>
          <w:sz w:val="24"/>
          <w:szCs w:val="24"/>
        </w:rPr>
        <w:t xml:space="preserve">УБЕДИЛСЯ? </w:t>
      </w:r>
      <w:r w:rsidRPr="00F65265">
        <w:rPr>
          <w:rFonts w:ascii="Times New Roman" w:eastAsia="Arial" w:hAnsi="Times New Roman" w:cs="Times New Roman"/>
          <w:b/>
          <w:bCs/>
          <w:i w:val="0"/>
          <w:iCs w:val="0"/>
          <w:sz w:val="24"/>
          <w:szCs w:val="24"/>
        </w:rPr>
        <w:t xml:space="preserve">ЗАПОЛНИ ФОРМУ "СООБЩИТЬ О ПРОТИВОПРАВНОМ КОНТЕНТЕ" </w:t>
      </w:r>
      <w:r w:rsidRPr="00F65265">
        <w:rPr>
          <w:rFonts w:ascii="Times New Roman" w:eastAsia="Arial" w:hAnsi="Times New Roman" w:cs="Times New Roman"/>
          <w:b/>
          <w:bCs/>
          <w:i w:val="0"/>
          <w:iCs w:val="0"/>
          <w:color w:val="E33935"/>
          <w:sz w:val="24"/>
          <w:szCs w:val="24"/>
          <w:lang w:val="en-US" w:eastAsia="en-US" w:bidi="en-US"/>
        </w:rPr>
        <w:t>NCPTI</w:t>
      </w:r>
      <w:r w:rsidRPr="00F65265">
        <w:rPr>
          <w:rFonts w:ascii="Times New Roman" w:eastAsia="Arial" w:hAnsi="Times New Roman" w:cs="Times New Roman"/>
          <w:b/>
          <w:bCs/>
          <w:i w:val="0"/>
          <w:iCs w:val="0"/>
          <w:color w:val="E33935"/>
          <w:sz w:val="24"/>
          <w:szCs w:val="24"/>
          <w:lang w:eastAsia="en-US" w:bidi="en-US"/>
        </w:rPr>
        <w:t>.</w:t>
      </w:r>
      <w:r w:rsidRPr="00F65265">
        <w:rPr>
          <w:rFonts w:ascii="Times New Roman" w:eastAsia="Arial" w:hAnsi="Times New Roman" w:cs="Times New Roman"/>
          <w:b/>
          <w:bCs/>
          <w:i w:val="0"/>
          <w:iCs w:val="0"/>
          <w:color w:val="E33935"/>
          <w:sz w:val="24"/>
          <w:szCs w:val="24"/>
          <w:lang w:val="en-US" w:eastAsia="en-US" w:bidi="en-US"/>
        </w:rPr>
        <w:t>RU</w:t>
      </w:r>
      <w:r w:rsidRPr="00F65265">
        <w:rPr>
          <w:rFonts w:ascii="Times New Roman" w:eastAsia="Arial" w:hAnsi="Times New Roman" w:cs="Times New Roman"/>
          <w:b/>
          <w:bCs/>
          <w:i w:val="0"/>
          <w:iCs w:val="0"/>
          <w:color w:val="E33935"/>
          <w:sz w:val="24"/>
          <w:szCs w:val="24"/>
          <w:lang w:eastAsia="en-US" w:bidi="en-US"/>
        </w:rPr>
        <w:t>/</w:t>
      </w:r>
      <w:r w:rsidRPr="00F65265">
        <w:rPr>
          <w:rFonts w:ascii="Times New Roman" w:eastAsia="Arial" w:hAnsi="Times New Roman" w:cs="Times New Roman"/>
          <w:b/>
          <w:bCs/>
          <w:i w:val="0"/>
          <w:iCs w:val="0"/>
          <w:color w:val="E33935"/>
          <w:sz w:val="24"/>
          <w:szCs w:val="24"/>
          <w:lang w:val="en-US" w:eastAsia="en-US" w:bidi="en-US"/>
        </w:rPr>
        <w:t>ILLEGAL</w:t>
      </w:r>
      <w:r w:rsidRPr="00F65265">
        <w:rPr>
          <w:rFonts w:ascii="Times New Roman" w:eastAsia="Arial" w:hAnsi="Times New Roman" w:cs="Times New Roman"/>
          <w:b/>
          <w:bCs/>
          <w:i w:val="0"/>
          <w:iCs w:val="0"/>
          <w:color w:val="E33935"/>
          <w:sz w:val="24"/>
          <w:szCs w:val="24"/>
          <w:lang w:eastAsia="en-US" w:bidi="en-US"/>
        </w:rPr>
        <w:t>_</w:t>
      </w:r>
      <w:r w:rsidRPr="00F65265">
        <w:rPr>
          <w:rFonts w:ascii="Times New Roman" w:eastAsia="Arial" w:hAnsi="Times New Roman" w:cs="Times New Roman"/>
          <w:b/>
          <w:bCs/>
          <w:i w:val="0"/>
          <w:iCs w:val="0"/>
          <w:color w:val="E33935"/>
          <w:sz w:val="24"/>
          <w:szCs w:val="24"/>
          <w:lang w:val="en-US" w:eastAsia="en-US" w:bidi="en-US"/>
        </w:rPr>
        <w:t>CONTENT</w:t>
      </w:r>
      <w:r w:rsidRPr="00F65265">
        <w:rPr>
          <w:rFonts w:ascii="Times New Roman" w:eastAsia="Arial" w:hAnsi="Times New Roman" w:cs="Times New Roman"/>
          <w:b/>
          <w:bCs/>
          <w:i w:val="0"/>
          <w:iCs w:val="0"/>
          <w:color w:val="E33935"/>
          <w:sz w:val="24"/>
          <w:szCs w:val="24"/>
          <w:lang w:eastAsia="en-US" w:bidi="en-US"/>
        </w:rPr>
        <w:t>/</w:t>
      </w:r>
    </w:p>
    <w:p w:rsidR="00F65265" w:rsidRPr="00E562A2" w:rsidRDefault="00F65265">
      <w:pPr>
        <w:pStyle w:val="a4"/>
        <w:spacing w:after="140"/>
        <w:ind w:firstLine="320"/>
        <w:rPr>
          <w:rFonts w:ascii="Times New Roman" w:hAnsi="Times New Roman" w:cs="Times New Roman"/>
          <w:sz w:val="22"/>
          <w:szCs w:val="22"/>
        </w:rPr>
      </w:pPr>
      <w:r w:rsidRPr="00E562A2">
        <w:rPr>
          <w:rFonts w:ascii="Times New Roman" w:hAnsi="Times New Roman" w:cs="Times New Roman"/>
          <w:color w:val="1A1A1A"/>
          <w:sz w:val="22"/>
          <w:szCs w:val="22"/>
          <w:shd w:val="clear" w:color="auto" w:fill="FFFFFF"/>
        </w:rPr>
        <w:t xml:space="preserve">Информация </w:t>
      </w:r>
      <w:r w:rsidR="006F670D">
        <w:rPr>
          <w:rFonts w:ascii="Times New Roman" w:hAnsi="Times New Roman" w:cs="Times New Roman"/>
          <w:color w:val="1A1A1A"/>
          <w:sz w:val="22"/>
          <w:szCs w:val="22"/>
          <w:shd w:val="clear" w:color="auto" w:fill="FFFFFF"/>
        </w:rPr>
        <w:t>с сайта</w:t>
      </w:r>
      <w:r w:rsidRPr="00E562A2">
        <w:rPr>
          <w:rFonts w:ascii="Times New Roman" w:hAnsi="Times New Roman" w:cs="Times New Roman"/>
          <w:color w:val="1A1A1A"/>
          <w:sz w:val="22"/>
          <w:szCs w:val="22"/>
          <w:shd w:val="clear" w:color="auto" w:fill="FFFFFF"/>
        </w:rPr>
        <w:t xml:space="preserve"> антитеррористическ</w:t>
      </w:r>
      <w:r w:rsidR="006F670D">
        <w:rPr>
          <w:rFonts w:ascii="Times New Roman" w:hAnsi="Times New Roman" w:cs="Times New Roman"/>
          <w:color w:val="1A1A1A"/>
          <w:sz w:val="22"/>
          <w:szCs w:val="22"/>
          <w:shd w:val="clear" w:color="auto" w:fill="FFFFFF"/>
        </w:rPr>
        <w:t>ого</w:t>
      </w:r>
      <w:r w:rsidRPr="00E562A2">
        <w:rPr>
          <w:rFonts w:ascii="Times New Roman" w:hAnsi="Times New Roman" w:cs="Times New Roman"/>
          <w:color w:val="1A1A1A"/>
          <w:sz w:val="22"/>
          <w:szCs w:val="22"/>
          <w:shd w:val="clear" w:color="auto" w:fill="FFFFFF"/>
        </w:rPr>
        <w:t xml:space="preserve"> центр</w:t>
      </w:r>
      <w:r w:rsidR="006F670D">
        <w:rPr>
          <w:rFonts w:ascii="Times New Roman" w:hAnsi="Times New Roman" w:cs="Times New Roman"/>
          <w:color w:val="1A1A1A"/>
          <w:sz w:val="22"/>
          <w:szCs w:val="22"/>
          <w:shd w:val="clear" w:color="auto" w:fill="FFFFFF"/>
        </w:rPr>
        <w:t>а</w:t>
      </w:r>
      <w:r w:rsidRPr="00E562A2">
        <w:rPr>
          <w:rFonts w:ascii="Times New Roman" w:hAnsi="Times New Roman" w:cs="Times New Roman"/>
          <w:color w:val="1A1A1A"/>
          <w:sz w:val="22"/>
          <w:szCs w:val="22"/>
          <w:shd w:val="clear" w:color="auto" w:fill="FFFFFF"/>
        </w:rPr>
        <w:t xml:space="preserve"> Юридического института Алтайского государственного университета </w:t>
      </w:r>
    </w:p>
    <w:sectPr w:rsidR="00F65265" w:rsidRPr="00E562A2">
      <w:type w:val="continuous"/>
      <w:pgSz w:w="15840" w:h="12240" w:orient="landscape"/>
      <w:pgMar w:top="365" w:right="2389" w:bottom="365" w:left="4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171" w:rsidRDefault="00685171">
      <w:r>
        <w:separator/>
      </w:r>
    </w:p>
  </w:endnote>
  <w:endnote w:type="continuationSeparator" w:id="0">
    <w:p w:rsidR="00685171" w:rsidRDefault="00685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171" w:rsidRDefault="00685171"/>
  </w:footnote>
  <w:footnote w:type="continuationSeparator" w:id="0">
    <w:p w:rsidR="00685171" w:rsidRDefault="006851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37A77"/>
    <w:multiLevelType w:val="multilevel"/>
    <w:tmpl w:val="192E565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/>
        <w:iCs/>
        <w:smallCaps w:val="0"/>
        <w:strike w:val="0"/>
        <w:color w:val="E3393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74"/>
    <w:rsid w:val="002A7AB0"/>
    <w:rsid w:val="00370D2F"/>
    <w:rsid w:val="00417174"/>
    <w:rsid w:val="00685171"/>
    <w:rsid w:val="006F670D"/>
    <w:rsid w:val="00A57E09"/>
    <w:rsid w:val="00BB6B10"/>
    <w:rsid w:val="00E562A2"/>
    <w:rsid w:val="00F6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2D6CBE-A5FF-4D2B-A3FA-CD858646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Georgia" w:eastAsia="Georgia" w:hAnsi="Georgia" w:cs="Georgia"/>
      <w:b w:val="0"/>
      <w:bCs w:val="0"/>
      <w:i/>
      <w:iCs/>
      <w:smallCaps w:val="0"/>
      <w:strike w:val="0"/>
      <w:color w:val="213B62"/>
      <w:sz w:val="19"/>
      <w:szCs w:val="19"/>
      <w:u w:val="none"/>
    </w:rPr>
  </w:style>
  <w:style w:type="character" w:customStyle="1" w:styleId="a5">
    <w:name w:val="Основной текст_"/>
    <w:basedOn w:val="a0"/>
    <w:link w:val="1"/>
    <w:rPr>
      <w:rFonts w:ascii="Georgia" w:eastAsia="Georgia" w:hAnsi="Georgia" w:cs="Georgia"/>
      <w:b w:val="0"/>
      <w:bCs w:val="0"/>
      <w:i/>
      <w:iCs/>
      <w:smallCaps w:val="0"/>
      <w:strike w:val="0"/>
      <w:color w:val="213B62"/>
      <w:sz w:val="19"/>
      <w:szCs w:val="19"/>
      <w:u w:val="none"/>
    </w:rPr>
  </w:style>
  <w:style w:type="paragraph" w:customStyle="1" w:styleId="a4">
    <w:name w:val="Другое"/>
    <w:basedOn w:val="a"/>
    <w:link w:val="a3"/>
    <w:rPr>
      <w:rFonts w:ascii="Georgia" w:eastAsia="Georgia" w:hAnsi="Georgia" w:cs="Georgia"/>
      <w:i/>
      <w:iCs/>
      <w:color w:val="213B62"/>
      <w:sz w:val="19"/>
      <w:szCs w:val="19"/>
    </w:rPr>
  </w:style>
  <w:style w:type="paragraph" w:customStyle="1" w:styleId="1">
    <w:name w:val="Основной текст1"/>
    <w:basedOn w:val="a"/>
    <w:link w:val="a5"/>
    <w:rPr>
      <w:rFonts w:ascii="Georgia" w:eastAsia="Georgia" w:hAnsi="Georgia" w:cs="Georgia"/>
      <w:i/>
      <w:iCs/>
      <w:color w:val="213B62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ekstrimism-memo-mini.pdf</vt:lpstr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ekstrimism-memo-mini.pdf</dc:title>
  <dc:subject/>
  <dc:creator>churilov_sa</dc:creator>
  <cp:keywords/>
  <cp:lastModifiedBy>Алексей</cp:lastModifiedBy>
  <cp:revision>6</cp:revision>
  <dcterms:created xsi:type="dcterms:W3CDTF">2024-05-23T01:02:00Z</dcterms:created>
  <dcterms:modified xsi:type="dcterms:W3CDTF">2024-05-23T08:42:00Z</dcterms:modified>
</cp:coreProperties>
</file>